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C7" w:rsidRDefault="004377C7">
      <w:pPr>
        <w:pStyle w:val="Domylne"/>
        <w:spacing w:line="288" w:lineRule="auto"/>
        <w:jc w:val="center"/>
        <w:rPr>
          <w:rFonts w:ascii="Arial" w:eastAsia="Arial" w:hAnsi="Arial" w:cs="Arial"/>
          <w:b/>
          <w:bCs/>
          <w:color w:val="333333"/>
          <w:sz w:val="26"/>
          <w:szCs w:val="26"/>
        </w:rPr>
      </w:pPr>
      <w:bookmarkStart w:id="0" w:name="_GoBack"/>
      <w:bookmarkEnd w:id="0"/>
    </w:p>
    <w:p w:rsidR="004377C7" w:rsidRDefault="004377C7">
      <w:pPr>
        <w:pStyle w:val="Domylne"/>
        <w:spacing w:line="288" w:lineRule="auto"/>
        <w:jc w:val="center"/>
        <w:rPr>
          <w:rFonts w:ascii="Arial" w:eastAsia="Arial" w:hAnsi="Arial" w:cs="Arial"/>
          <w:b/>
          <w:bCs/>
          <w:color w:val="333333"/>
          <w:sz w:val="26"/>
          <w:szCs w:val="26"/>
        </w:rPr>
      </w:pPr>
    </w:p>
    <w:p w:rsidR="004377C7" w:rsidRDefault="009D1B41">
      <w:pPr>
        <w:pStyle w:val="Domylne"/>
        <w:spacing w:line="288" w:lineRule="auto"/>
        <w:jc w:val="center"/>
        <w:rPr>
          <w:rFonts w:ascii="Arial" w:eastAsia="Arial" w:hAnsi="Arial" w:cs="Arial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333333"/>
          <w:sz w:val="26"/>
          <w:szCs w:val="26"/>
          <w:shd w:val="clear" w:color="auto" w:fill="FFFFFF"/>
        </w:rPr>
        <w:t>Informacja dla Rodziców</w:t>
      </w:r>
    </w:p>
    <w:p w:rsidR="004377C7" w:rsidRDefault="004377C7">
      <w:pPr>
        <w:pStyle w:val="Domylne"/>
        <w:spacing w:line="288" w:lineRule="auto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Bakteria </w:t>
      </w:r>
      <w:r>
        <w:rPr>
          <w:rFonts w:ascii="Arial" w:hAnsi="Arial"/>
          <w:b/>
          <w:bCs/>
          <w:i/>
          <w:iCs/>
          <w:color w:val="6A6A6A"/>
          <w:sz w:val="24"/>
          <w:szCs w:val="24"/>
          <w:lang w:val="it-IT"/>
        </w:rPr>
        <w:t>Streptococcus pneumoniae</w:t>
      </w: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(dwoinka zapalenia płuc, pneumokok)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nale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ży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do najczęstszych przyczyn poważnych zakażeń bakteryjnych u dzieci. Pneumokoki najczęściej wywołują zapalenia g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rnych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dr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g oddechowych (ostre zapalenie ucha środkowego, zapalenie zatok przynosowych), ale u 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niekt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rych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dzieci i os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 dorosłych mogą powodować ciężkie, zagrażające życiu zakażenia inwazyjne (posocznica (sepsa) - 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uog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lnione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zakażenie, zapalenie opon m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zgowo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>-rdzeniowych) i nieinwazyjne (zapalenie płuc, zapalenie staw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). Zakażenia inwazyjne mogą powodować poważne powikłania, a nawet mogą prowadzić do zgonu.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Zakażenie pneumokokiem przenosi się poprzez wdychanie drobnych kropelek wydzieliny dr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g oddechowych i śliny unoszących się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powietrzu oraz przez kontakt bezpośredni z chorym lub nosicielem. Ryzyko zakażenia znacznie się zwiększa, gdy dziecko przebywa w żłobku, przedszkolu lub innej większej grupie dzieci.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Na poważne choroby wywołane przez pneumokoki chorują najczęściej dzieci do 5. roku życia, ale najwięcej powikłań i ciężkich zakażeń inwazyjnych występuje w pierwszych 2 latach życia.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Jedyną skuteczną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metod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zapobiegania zakażeniom 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pneumokokowym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jest 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>szczepienie ochronne.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Szczepionki przeciwko pneumokokom zawierają jedynie mały fragment kom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rki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bakteryjnej. 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 Polsce dostępne są dwie szczepionki 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skoniugowane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(10-walentna, 13-walentna), które stosuje się u dzieci od ukończenia 6 tygodnia życia. </w:t>
      </w:r>
      <w:r>
        <w:rPr>
          <w:rFonts w:ascii="Arial" w:hAnsi="Arial"/>
          <w:color w:val="333333"/>
          <w:sz w:val="24"/>
          <w:szCs w:val="24"/>
        </w:rPr>
        <w:t xml:space="preserve">Obie szczepionki PCV-10 (zawierająca 10 </w:t>
      </w:r>
      <w:proofErr w:type="spellStart"/>
      <w:r>
        <w:rPr>
          <w:rFonts w:ascii="Arial" w:hAnsi="Arial"/>
          <w:color w:val="333333"/>
          <w:sz w:val="24"/>
          <w:szCs w:val="24"/>
        </w:rPr>
        <w:t>serotyp</w:t>
      </w:r>
      <w:proofErr w:type="spellEnd"/>
      <w:r>
        <w:rPr>
          <w:rFonts w:ascii="Arial" w:hAnsi="Arial"/>
          <w:color w:val="333333"/>
          <w:sz w:val="24"/>
          <w:szCs w:val="24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</w:rPr>
        <w:t xml:space="preserve">w pneumokoka) i PCV-13 (zawierająca 13 </w:t>
      </w:r>
      <w:proofErr w:type="spellStart"/>
      <w:r>
        <w:rPr>
          <w:rFonts w:ascii="Arial" w:hAnsi="Arial"/>
          <w:color w:val="333333"/>
          <w:sz w:val="24"/>
          <w:szCs w:val="24"/>
        </w:rPr>
        <w:t>serotyp</w:t>
      </w:r>
      <w:proofErr w:type="spellEnd"/>
      <w:r>
        <w:rPr>
          <w:rFonts w:ascii="Arial" w:hAnsi="Arial"/>
          <w:color w:val="333333"/>
          <w:sz w:val="24"/>
          <w:szCs w:val="24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</w:rPr>
        <w:t>w pneumokoka) są bezpieczne, skuteczne i immunogenne w stosunku do antygen</w:t>
      </w:r>
      <w:r>
        <w:rPr>
          <w:rFonts w:ascii="Arial" w:hAnsi="Arial"/>
          <w:color w:val="333333"/>
          <w:sz w:val="24"/>
          <w:szCs w:val="24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</w:rPr>
        <w:t xml:space="preserve">w pneumokoka zawartych w szczepionce.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Szczepionki stymulują niedojrzały układ odpornościowy niemowlę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cia 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małego dziecka i chronią przed zakażeniem typami pneumokok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w, 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kt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re najczęściej wywołują choroby inwazyjne. Szczepionki przeciwko pneumokokom są skuteczne, bezpieczne i nie powodują poważnych problem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w zdrowotnych. W wielu krajach niemowlętom i dzieciom do 2. roku życia podano już wiele milion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w dawek 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skoniugowanych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szczepionek, nie obserwując poważnych reakcji niepożądanych. Szczepionkę podaje się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postaci zastrzyku domięśniowego.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niekt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rych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dzieci szczepionka 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pneumokokowa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może wywołać przemijające, łagodne niepożądane odczyny poszczepienne w ciągu 1-3 dni po szczepieniu. Najczęściej (&lt;2%) </w:t>
      </w:r>
    </w:p>
    <w:p w:rsidR="004377C7" w:rsidRDefault="004377C7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:rsidR="004377C7" w:rsidRDefault="004377C7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są to reakcje w miejscu wstrzyknięcia, takie jak obrzęk, zaczerwienienie i bolesność. Rzadko pojawia się niewysoka gorączka (&lt;39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°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C), złe samopoczucie, brak apetytu oraz płacz częstszy niż zazwyczaj, a bardzo rzadko (&lt;0,5%) - gorączka powyżej 39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°C.</w:t>
      </w:r>
    </w:p>
    <w:p w:rsidR="004377C7" w:rsidRDefault="004377C7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W roku 2017 do Programu Szczepień Ochronnych (PSO)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dodano obowiązkowe 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szczepienie przeciwko pneumokokom dla wszystkich dzieci urodzonych po 31 grudnia 2016 roku. 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Wprowadzenie 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nieodpłatnych 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szczepień przeciwko pneumokokom 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dla wszystkich dzieci urodzonych po 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31.12.2016 roku to długo oczekiwana zmiana przez rodziców i lekarzy. </w:t>
      </w:r>
      <w:r>
        <w:rPr>
          <w:rFonts w:ascii="Arial" w:hAnsi="Arial"/>
          <w:color w:val="333333"/>
          <w:sz w:val="24"/>
          <w:szCs w:val="24"/>
        </w:rPr>
        <w:t xml:space="preserve">Decyzja o ich wprowadzeniu ma kluczowe znaczenie dla ograniczenia zakażeń </w:t>
      </w:r>
      <w:proofErr w:type="spellStart"/>
      <w:r>
        <w:rPr>
          <w:rFonts w:ascii="Arial" w:hAnsi="Arial"/>
          <w:color w:val="333333"/>
          <w:sz w:val="24"/>
          <w:szCs w:val="24"/>
        </w:rPr>
        <w:t>pneumokokowych</w:t>
      </w:r>
      <w:proofErr w:type="spellEnd"/>
      <w:r>
        <w:rPr>
          <w:rFonts w:ascii="Arial" w:hAnsi="Arial"/>
          <w:color w:val="333333"/>
          <w:sz w:val="24"/>
          <w:szCs w:val="24"/>
        </w:rPr>
        <w:t>. Dotychczas (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od 2008 roku) szczepionka przeciwko pneumokokom była bezpłatna tylko dla 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niekt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rych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dzieci,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nale</w:t>
      </w:r>
      <w:proofErr w:type="spellStart"/>
      <w:r>
        <w:rPr>
          <w:rFonts w:ascii="Arial" w:hAnsi="Arial"/>
          <w:color w:val="333333"/>
          <w:sz w:val="24"/>
          <w:szCs w:val="24"/>
          <w:shd w:val="clear" w:color="auto" w:fill="FFFFFF"/>
        </w:rPr>
        <w:t>żących</w:t>
      </w:r>
      <w:proofErr w:type="spellEnd"/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do grup ryzyka. 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Lekarze w rozmowie z rodzicami powinni informować </w:t>
      </w:r>
      <w:r>
        <w:rPr>
          <w:rFonts w:ascii="Arial" w:hAnsi="Arial"/>
          <w:b/>
          <w:bCs/>
          <w:color w:val="333333"/>
          <w:sz w:val="24"/>
          <w:szCs w:val="24"/>
          <w:lang w:val="en-US"/>
        </w:rPr>
        <w:t xml:space="preserve">o </w:t>
      </w:r>
      <w:r>
        <w:rPr>
          <w:rFonts w:ascii="Arial" w:hAnsi="Arial"/>
          <w:b/>
          <w:bCs/>
          <w:color w:val="333333"/>
          <w:sz w:val="24"/>
          <w:szCs w:val="24"/>
        </w:rPr>
        <w:t>możliwości bezpłatnych szczepień przeciwko pneumokokom.</w:t>
      </w:r>
    </w:p>
    <w:p w:rsidR="004377C7" w:rsidRDefault="004377C7">
      <w:pPr>
        <w:pStyle w:val="Domylne"/>
        <w:spacing w:line="360" w:lineRule="auto"/>
        <w:jc w:val="both"/>
      </w:pPr>
    </w:p>
    <w:sectPr w:rsidR="004377C7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0A" w:rsidRDefault="00C74A0A">
      <w:r>
        <w:separator/>
      </w:r>
    </w:p>
  </w:endnote>
  <w:endnote w:type="continuationSeparator" w:id="0">
    <w:p w:rsidR="00C74A0A" w:rsidRDefault="00C7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0A" w:rsidRDefault="00C74A0A">
      <w:r>
        <w:separator/>
      </w:r>
    </w:p>
  </w:footnote>
  <w:footnote w:type="continuationSeparator" w:id="0">
    <w:p w:rsidR="00C74A0A" w:rsidRDefault="00C7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7" w:rsidRDefault="009D1B41">
    <w:pPr>
      <w:pStyle w:val="Nagwekistopka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10.03.2018</w:t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hAnsi="Arial"/>
        <w:b/>
        <w:bCs/>
        <w:i/>
        <w:iCs/>
        <w:sz w:val="18"/>
        <w:szCs w:val="18"/>
      </w:rPr>
      <w:t xml:space="preserve">Prof. </w:t>
    </w:r>
    <w:proofErr w:type="spellStart"/>
    <w:r>
      <w:rPr>
        <w:rFonts w:ascii="Arial" w:hAnsi="Arial"/>
        <w:b/>
        <w:bCs/>
        <w:i/>
        <w:iCs/>
        <w:sz w:val="18"/>
        <w:szCs w:val="18"/>
      </w:rPr>
      <w:t>nadzw.CMKP</w:t>
    </w:r>
    <w:proofErr w:type="spellEnd"/>
    <w:r>
      <w:rPr>
        <w:rFonts w:ascii="Arial" w:hAnsi="Arial"/>
        <w:b/>
        <w:bCs/>
        <w:i/>
        <w:iCs/>
        <w:sz w:val="18"/>
        <w:szCs w:val="18"/>
      </w:rPr>
      <w:t xml:space="preserve">, dr </w:t>
    </w:r>
    <w:proofErr w:type="spellStart"/>
    <w:r>
      <w:rPr>
        <w:rFonts w:ascii="Arial" w:hAnsi="Arial"/>
        <w:b/>
        <w:bCs/>
        <w:i/>
        <w:iCs/>
        <w:sz w:val="18"/>
        <w:szCs w:val="18"/>
      </w:rPr>
      <w:t>hab</w:t>
    </w:r>
    <w:proofErr w:type="spellEnd"/>
    <w:r>
      <w:rPr>
        <w:rFonts w:ascii="Arial" w:hAnsi="Arial"/>
        <w:b/>
        <w:bCs/>
        <w:i/>
        <w:iCs/>
        <w:sz w:val="18"/>
        <w:szCs w:val="18"/>
      </w:rPr>
      <w:t xml:space="preserve"> n med. Teresa Jackowska, </w:t>
    </w:r>
  </w:p>
  <w:p w:rsidR="004377C7" w:rsidRDefault="009D1B41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b/>
        <w:bCs/>
        <w:i/>
        <w:iCs/>
        <w:sz w:val="18"/>
        <w:szCs w:val="18"/>
      </w:rPr>
      <w:tab/>
    </w:r>
    <w:r>
      <w:rPr>
        <w:rFonts w:ascii="Arial" w:eastAsia="Arial" w:hAnsi="Arial" w:cs="Arial"/>
        <w:b/>
        <w:bCs/>
        <w:i/>
        <w:iCs/>
        <w:sz w:val="18"/>
        <w:szCs w:val="18"/>
      </w:rPr>
      <w:tab/>
    </w:r>
    <w:r>
      <w:rPr>
        <w:rFonts w:ascii="Arial" w:hAnsi="Arial"/>
        <w:b/>
        <w:bCs/>
        <w:i/>
        <w:iCs/>
        <w:sz w:val="18"/>
        <w:szCs w:val="18"/>
      </w:rPr>
      <w:t>Konsultant Krajowy w dziedzinie pediatrii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C7"/>
    <w:rsid w:val="004377C7"/>
    <w:rsid w:val="009D1B41"/>
    <w:rsid w:val="00A24FF5"/>
    <w:rsid w:val="00A752C1"/>
    <w:rsid w:val="00C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 Joanna</dc:creator>
  <cp:lastModifiedBy>Sanepid</cp:lastModifiedBy>
  <cp:revision>2</cp:revision>
  <dcterms:created xsi:type="dcterms:W3CDTF">2018-03-15T08:36:00Z</dcterms:created>
  <dcterms:modified xsi:type="dcterms:W3CDTF">2018-03-15T08:36:00Z</dcterms:modified>
</cp:coreProperties>
</file>